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PESQUISA DE SATISFAÇÃO INAUGURAÇÃO DA ESCOLA E.M.E.I.F DEODORO DA FONSECA</w:t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Qual a importância da construção desta escola para a nossa região do portão dois?  . Número de respostas: 11 respostas." id="4" name="image3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a importância da construção desta escola para a nossa região do portão dois?  . Número de respostas: 11 respostas."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O que você achou da localização da nova unidade escolar?  . Número de respostas: 11 respostas." id="1" name="image2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O que você achou da localização da nova unidade escolar?  . Número de respostas: 11 respostas.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Além das aulas regulares, como você gostaria que a escola fosse utilizada pela comunidade?  . Número de respostas: 11 respostas." id="3" name="image1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Além das aulas regulares, como você gostaria que a escola fosse utilizada pela comunidade?  . Número de respostas: 11 respostas.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Qual o maior benefício que você espera com a inauguração desta escola?  . Número de respostas: 11 respostas." id="2" name="image4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o maior benefício que você espera com a inauguração desta escola?  . Número de respostas: 11 respostas.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</w:rPr>
        <w:drawing>
          <wp:inline distB="114300" distT="114300" distL="114300" distR="114300">
            <wp:extent cx="5731200" cy="2908300"/>
            <wp:effectExtent b="0" l="0" r="0" t="0"/>
            <wp:docPr descr="Gráfico de respostas do Google Formulários. Título da pergunta: Existe algum serviço ou melhoria adicional que você considera urgente para o entorno da escola (ex: iluminação, estradas, internet)?  . Número de respostas: 10 respostas." id="6" name="image5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Existe algum serviço ou melhoria adicional que você considera urgente para o entorno da escola (ex: iluminação, estradas, internet)?  . Número de respostas: 10 respostas."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771525</wp:posOffset>
            </wp:positionV>
            <wp:extent cx="5731200" cy="2413000"/>
            <wp:effectExtent b="0" l="0" r="0" t="0"/>
            <wp:wrapSquare wrapText="bothSides" distB="114300" distT="114300" distL="114300" distR="114300"/>
            <wp:docPr descr="Gráfico de respostas do Google Formulários. Título da pergunta: Qual sua relação com a nova escola?  . Número de respostas: 11 respostas." id="5" name="image6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sua relação com a nova escola?  . Número de respostas: 11 respostas."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