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PESQUISA DE SATISFAÇÃO: INAUGURAÇÃO DA EMEF NOSSA SENHORA DA GUIA NO DISTRITO CUPUZEIRO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413000"/>
            <wp:effectExtent b="0" l="0" r="0" t="0"/>
            <wp:docPr descr="Gráfico de respostas do Google Formulários. Título da pergunta: Qual o seu vínculo com a escola?. Número de respostas: 12 respostas." id="5" name="image5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Qual o seu vínculo com a escola?. Número de respostas: 12 respostas."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1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413000"/>
            <wp:effectExtent b="0" l="0" r="0" t="0"/>
            <wp:docPr descr="Gráfico de respostas do Google Formulários. Título da pergunta: Qual a sua faixa etária?  . Número de respostas: 12 respostas." id="3" name="image3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Qual a sua faixa etária?  . Número de respostas: 12 respostas."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1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730500"/>
            <wp:effectExtent b="0" l="0" r="0" t="0"/>
            <wp:docPr descr="Gráfico de respostas do Google Formulários. Título da pergunta: Qual o seu nível de satisfação com as novas salas de aula (iluminação, ventilação e mobiliário)?  . Número de respostas: 12 respostas." id="8" name="image11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Qual o seu nível de satisfação com as novas salas de aula (iluminação, ventilação e mobiliário)?  . Número de respostas: 12 respostas." id="0" name="image1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730500"/>
            <wp:effectExtent b="0" l="0" r="0" t="0"/>
            <wp:docPr descr="Gráfico de respostas do Google Formulários. Título da pergunta: Como você avalia a reforma das áreas comuns (pátio, banheiros e refeitório)?  . Número de respostas: 12 respostas." id="10" name="image10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Como você avalia a reforma das áreas comuns (pátio, banheiros e refeitório)?  . Número de respostas: 12 respostas." id="0" name="image10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730500"/>
            <wp:effectExtent b="0" l="0" r="0" t="0"/>
            <wp:docPr descr="Gráfico de respostas do Google Formulários. Título da pergunta: A acessibilidade da escola (rampas, calçadas e portas) atende às necessidades dos alunos?. Número de respostas: 12 respostas." id="6" name="image1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A acessibilidade da escola (rampas, calçadas e portas) atende às necessidades dos alunos?. Número de respostas: 12 respostas."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413000"/>
            <wp:effectExtent b="0" l="0" r="0" t="0"/>
            <wp:docPr descr="Gráfico de respostas do Google Formulários. Título da pergunta: Como você avalia a nova Quadra de Esportes para o lazer e as atividades físicas do distrito?. Número de respostas: 12 respostas." id="1" name="image6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Como você avalia a nova Quadra de Esportes para o lazer e as atividades físicas do distrito?. Número de respostas: 12 respostas."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1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603500"/>
            <wp:effectExtent b="0" l="0" r="0" t="0"/>
            <wp:docPr descr="Gráfico de respostas do Google Formulários. Título da pergunta: Você acredita que a nova escola trará uma melhora significativa na qualidade do ensino das crianças da nossa região?  . Número de respostas: 12 respostas." id="11" name="image2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Você acredita que a nova escola trará uma melhora significativa na qualidade do ensino das crianças da nossa região?  . Número de respostas: 12 respostas."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413000"/>
            <wp:effectExtent b="0" l="0" r="0" t="0"/>
            <wp:docPr descr="Gráfico de respostas do Google Formulários. Título da pergunta: Como você avalia a agilidade da gestão municipal na entrega desta obra?  . Número de respostas: 12 respostas." id="9" name="image9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Como você avalia a agilidade da gestão municipal na entrega desta obra?  . Número de respostas: 12 respostas." id="0" name="image9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1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86438" cy="3648075"/>
            <wp:effectExtent b="0" l="0" r="0" t="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86438" cy="3648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730500"/>
            <wp:effectExtent b="0" l="0" r="0" t="0"/>
            <wp:docPr descr="Gráfico de respostas do Google Formulários. Título da pergunta: Existe algum ponto que ainda precisa de melhoria ou que não foi atendido pela reforma?. Número de respostas: 10 respostas." id="4" name="image8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Existe algum ponto que ainda precisa de melhoria ou que não foi atendido pela reforma?. Número de respostas: 10 respostas." id="0" name="image8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457825" cy="3686175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3686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1.png"/><Relationship Id="rId13" Type="http://schemas.openxmlformats.org/officeDocument/2006/relationships/image" Target="media/image9.pn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6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3.png"/><Relationship Id="rId8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